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4C" w:rsidRDefault="006D794C" w:rsidP="006D794C">
      <w:pPr>
        <w:pStyle w:val="a3"/>
        <w:jc w:val="left"/>
        <w:rPr>
          <w:sz w:val="24"/>
          <w:szCs w:val="24"/>
        </w:rPr>
      </w:pPr>
    </w:p>
    <w:p w:rsidR="006D794C" w:rsidRDefault="006D794C" w:rsidP="006D794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АДМИНИСТРАЦИЯ БЕСПЛЕМЯНОВСКОГО СЕЛЬСКОГО ПОСЕЛЕНИЯ </w:t>
      </w:r>
    </w:p>
    <w:p w:rsidR="006D794C" w:rsidRDefault="006D794C" w:rsidP="006D794C">
      <w:pPr>
        <w:jc w:val="center"/>
        <w:rPr>
          <w:sz w:val="24"/>
        </w:rPr>
      </w:pPr>
      <w:r>
        <w:rPr>
          <w:sz w:val="24"/>
        </w:rPr>
        <w:t>УРЮПИНСКОГО МУНИЦИПАЛЬНОГО РАЙОНА ВОЛГОГРАДСКОЙ ОБЛАСТИ</w:t>
      </w:r>
    </w:p>
    <w:p w:rsidR="006D794C" w:rsidRDefault="006D794C" w:rsidP="006D794C">
      <w:pPr>
        <w:rPr>
          <w:sz w:val="24"/>
        </w:rPr>
      </w:pPr>
    </w:p>
    <w:p w:rsidR="006D794C" w:rsidRDefault="006D794C" w:rsidP="006D794C">
      <w:pPr>
        <w:jc w:val="center"/>
        <w:rPr>
          <w:sz w:val="24"/>
        </w:rPr>
      </w:pPr>
      <w:r>
        <w:rPr>
          <w:sz w:val="24"/>
        </w:rPr>
        <w:t xml:space="preserve">ПОСТАНОВЛЕНИЕ </w:t>
      </w:r>
    </w:p>
    <w:p w:rsidR="006D794C" w:rsidRDefault="006D794C" w:rsidP="006D794C">
      <w:pPr>
        <w:jc w:val="center"/>
        <w:rPr>
          <w:sz w:val="24"/>
        </w:rPr>
      </w:pPr>
    </w:p>
    <w:p w:rsidR="006D794C" w:rsidRDefault="006D794C" w:rsidP="006D794C">
      <w:pPr>
        <w:jc w:val="both"/>
        <w:rPr>
          <w:sz w:val="24"/>
        </w:rPr>
      </w:pPr>
    </w:p>
    <w:p w:rsidR="006D794C" w:rsidRDefault="006D794C" w:rsidP="006D794C">
      <w:pPr>
        <w:jc w:val="both"/>
        <w:rPr>
          <w:sz w:val="24"/>
        </w:rPr>
      </w:pPr>
      <w:r>
        <w:rPr>
          <w:sz w:val="24"/>
        </w:rPr>
        <w:t>от 05 февраля</w:t>
      </w:r>
      <w:r>
        <w:rPr>
          <w:sz w:val="24"/>
        </w:rPr>
        <w:t xml:space="preserve"> 201</w:t>
      </w:r>
      <w:r>
        <w:rPr>
          <w:sz w:val="24"/>
        </w:rPr>
        <w:t>9</w:t>
      </w:r>
      <w:r>
        <w:rPr>
          <w:sz w:val="24"/>
        </w:rPr>
        <w:t xml:space="preserve"> года      </w:t>
      </w:r>
      <w:r>
        <w:rPr>
          <w:sz w:val="24"/>
        </w:rPr>
        <w:t xml:space="preserve">                             № 1</w:t>
      </w:r>
      <w:r>
        <w:rPr>
          <w:sz w:val="24"/>
        </w:rPr>
        <w:t>5</w:t>
      </w:r>
    </w:p>
    <w:p w:rsidR="006D794C" w:rsidRDefault="006D794C" w:rsidP="006D794C">
      <w:pPr>
        <w:jc w:val="both"/>
        <w:rPr>
          <w:sz w:val="24"/>
        </w:rPr>
      </w:pPr>
      <w:r>
        <w:rPr>
          <w:sz w:val="24"/>
        </w:rPr>
        <w:t>х. Бесплемяновский</w:t>
      </w:r>
    </w:p>
    <w:p w:rsidR="006D794C" w:rsidRDefault="006D794C" w:rsidP="006D794C">
      <w:pPr>
        <w:rPr>
          <w:sz w:val="24"/>
        </w:rPr>
      </w:pPr>
    </w:p>
    <w:p w:rsidR="006D794C" w:rsidRDefault="006D794C" w:rsidP="006D794C">
      <w:pPr>
        <w:jc w:val="center"/>
        <w:rPr>
          <w:sz w:val="24"/>
        </w:rPr>
      </w:pPr>
      <w:r>
        <w:rPr>
          <w:sz w:val="24"/>
        </w:rPr>
        <w:t>Об утверждении Плана противодействия коррупции в администрации Бесплемяновс</w:t>
      </w:r>
      <w:r>
        <w:rPr>
          <w:sz w:val="24"/>
        </w:rPr>
        <w:t>кого сельского поселения на 2019</w:t>
      </w:r>
      <w:r>
        <w:rPr>
          <w:sz w:val="24"/>
        </w:rPr>
        <w:t xml:space="preserve"> год</w:t>
      </w:r>
    </w:p>
    <w:p w:rsidR="006D794C" w:rsidRDefault="006D794C" w:rsidP="006D794C">
      <w:pPr>
        <w:ind w:firstLine="900"/>
        <w:jc w:val="center"/>
        <w:rPr>
          <w:sz w:val="24"/>
        </w:rPr>
      </w:pPr>
    </w:p>
    <w:p w:rsidR="006D794C" w:rsidRDefault="006D794C" w:rsidP="006D794C">
      <w:pPr>
        <w:ind w:firstLine="567"/>
        <w:jc w:val="both"/>
        <w:rPr>
          <w:sz w:val="24"/>
        </w:rPr>
      </w:pPr>
      <w:r>
        <w:rPr>
          <w:sz w:val="24"/>
        </w:rPr>
        <w:t>В соответствии с Федеральными законами: от 02.03.2007 № 25-ФЗ «О муниципальной службе в Российской Федерации», от 25.12.2008 № 273-ФЗ «О противодействии коррупции», от 06.10.2003 № 131-ФЗ «Об общих принципах организации местного самоуправления в Российской Федерации»,  Уставом Бесплемяновского сельского поселения в целях организации и координации работы по противодействию коррупции на территории Бесплемяновского сельского поселения,</w:t>
      </w:r>
    </w:p>
    <w:p w:rsidR="006D794C" w:rsidRDefault="006D794C" w:rsidP="006D794C">
      <w:pPr>
        <w:ind w:firstLine="567"/>
        <w:jc w:val="both"/>
        <w:rPr>
          <w:sz w:val="24"/>
        </w:rPr>
      </w:pPr>
    </w:p>
    <w:p w:rsidR="006D794C" w:rsidRDefault="006D794C" w:rsidP="006D794C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6D794C" w:rsidRDefault="006D794C" w:rsidP="006D794C">
      <w:pPr>
        <w:jc w:val="center"/>
        <w:rPr>
          <w:sz w:val="24"/>
        </w:rPr>
      </w:pPr>
    </w:p>
    <w:p w:rsidR="006D794C" w:rsidRDefault="006D794C" w:rsidP="006D794C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Утвердить прилагаемый план противодействия коррупции в администрации Бесплемяновского </w:t>
      </w:r>
      <w:r>
        <w:rPr>
          <w:bCs/>
          <w:sz w:val="24"/>
        </w:rPr>
        <w:t xml:space="preserve">сельского поселения </w:t>
      </w:r>
      <w:r w:rsidR="002D2B71">
        <w:rPr>
          <w:sz w:val="24"/>
        </w:rPr>
        <w:t>на 2019</w:t>
      </w:r>
      <w:r>
        <w:rPr>
          <w:sz w:val="24"/>
        </w:rPr>
        <w:t xml:space="preserve"> год.</w:t>
      </w:r>
    </w:p>
    <w:p w:rsidR="006D794C" w:rsidRDefault="006D794C" w:rsidP="006D794C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Постановление администрации Бесплемяновского сельского поселения Урюпинского муниципального ра</w:t>
      </w:r>
      <w:r w:rsidR="002D2B71">
        <w:rPr>
          <w:sz w:val="24"/>
        </w:rPr>
        <w:t>йона Волгоградской области от 20 июня</w:t>
      </w:r>
      <w:r>
        <w:rPr>
          <w:sz w:val="24"/>
        </w:rPr>
        <w:t xml:space="preserve"> 201</w:t>
      </w:r>
      <w:r w:rsidR="002D2B71">
        <w:rPr>
          <w:sz w:val="24"/>
        </w:rPr>
        <w:t>6 года № 45</w:t>
      </w:r>
      <w:r>
        <w:rPr>
          <w:sz w:val="24"/>
        </w:rPr>
        <w:t xml:space="preserve"> «Об утверждении Плана противодействия коррупции в администрации Бесплемяновс</w:t>
      </w:r>
      <w:r w:rsidR="002D2B71">
        <w:rPr>
          <w:sz w:val="24"/>
        </w:rPr>
        <w:t>кого сельского поселения на 2016</w:t>
      </w:r>
      <w:r>
        <w:rPr>
          <w:sz w:val="24"/>
        </w:rPr>
        <w:t xml:space="preserve"> год» считать утратившим силу. </w:t>
      </w:r>
    </w:p>
    <w:p w:rsidR="006D794C" w:rsidRDefault="006D794C" w:rsidP="006D794C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Обнародовать настоящее постановление в установленном порядке, посредством размещения на информационном стенде в здании администрации сельского поселения.</w:t>
      </w: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numPr>
          <w:ilvl w:val="0"/>
          <w:numId w:val="1"/>
        </w:numPr>
        <w:rPr>
          <w:sz w:val="24"/>
        </w:rPr>
      </w:pPr>
      <w:r>
        <w:rPr>
          <w:sz w:val="24"/>
        </w:rPr>
        <w:t>Контроль исполнения настоящего постановления оставляю за собой.</w:t>
      </w:r>
    </w:p>
    <w:p w:rsidR="006D794C" w:rsidRDefault="006D794C" w:rsidP="006D794C">
      <w:pPr>
        <w:pStyle w:val="a5"/>
        <w:ind w:left="1069"/>
        <w:rPr>
          <w:sz w:val="24"/>
        </w:rPr>
      </w:pPr>
    </w:p>
    <w:p w:rsidR="006D794C" w:rsidRDefault="006D794C" w:rsidP="006D794C">
      <w:pPr>
        <w:jc w:val="both"/>
        <w:rPr>
          <w:sz w:val="24"/>
        </w:rPr>
      </w:pPr>
    </w:p>
    <w:p w:rsidR="006D794C" w:rsidRDefault="006D794C" w:rsidP="006D794C">
      <w:pPr>
        <w:jc w:val="both"/>
        <w:rPr>
          <w:sz w:val="24"/>
        </w:rPr>
      </w:pPr>
    </w:p>
    <w:p w:rsidR="006D794C" w:rsidRDefault="006D794C" w:rsidP="006D794C">
      <w:pPr>
        <w:jc w:val="both"/>
        <w:rPr>
          <w:sz w:val="24"/>
        </w:rPr>
      </w:pPr>
    </w:p>
    <w:p w:rsidR="006D794C" w:rsidRDefault="006D794C" w:rsidP="006D794C">
      <w:pPr>
        <w:jc w:val="both"/>
        <w:rPr>
          <w:sz w:val="24"/>
        </w:rPr>
      </w:pPr>
    </w:p>
    <w:p w:rsidR="006D794C" w:rsidRDefault="006D794C" w:rsidP="006D794C">
      <w:pPr>
        <w:jc w:val="both"/>
        <w:rPr>
          <w:sz w:val="24"/>
        </w:rPr>
      </w:pPr>
      <w:r>
        <w:rPr>
          <w:sz w:val="24"/>
        </w:rPr>
        <w:t xml:space="preserve">Глава Бесплемяновского </w:t>
      </w:r>
    </w:p>
    <w:p w:rsidR="006D794C" w:rsidRDefault="006D794C" w:rsidP="006D794C">
      <w:pPr>
        <w:jc w:val="both"/>
        <w:rPr>
          <w:sz w:val="24"/>
        </w:rPr>
      </w:pPr>
      <w:r>
        <w:rPr>
          <w:sz w:val="24"/>
        </w:rPr>
        <w:t xml:space="preserve">сельского поселения                                                  </w:t>
      </w:r>
      <w:proofErr w:type="spellStart"/>
      <w:r>
        <w:rPr>
          <w:sz w:val="24"/>
        </w:rPr>
        <w:t>С.С.Дворянчикова</w:t>
      </w:r>
      <w:proofErr w:type="spellEnd"/>
      <w:r>
        <w:rPr>
          <w:sz w:val="24"/>
        </w:rPr>
        <w:t xml:space="preserve">                           </w:t>
      </w:r>
    </w:p>
    <w:p w:rsidR="006D794C" w:rsidRDefault="006D794C" w:rsidP="006D794C">
      <w:pPr>
        <w:jc w:val="both"/>
      </w:pPr>
    </w:p>
    <w:p w:rsidR="006D794C" w:rsidRDefault="006D794C" w:rsidP="006D794C"/>
    <w:p w:rsidR="006D794C" w:rsidRDefault="006D794C" w:rsidP="006D794C"/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rPr>
          <w:sz w:val="24"/>
        </w:rPr>
      </w:pPr>
      <w:r>
        <w:rPr>
          <w:sz w:val="24"/>
        </w:rPr>
        <w:t xml:space="preserve"> </w:t>
      </w: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pStyle w:val="a5"/>
        <w:rPr>
          <w:sz w:val="24"/>
        </w:rPr>
      </w:pPr>
    </w:p>
    <w:p w:rsidR="006D794C" w:rsidRDefault="006D794C" w:rsidP="006D794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УТВЕРЖДЕНО</w:t>
      </w:r>
    </w:p>
    <w:p w:rsidR="006D794C" w:rsidRDefault="006D794C" w:rsidP="006D794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постановлением администрации</w:t>
      </w:r>
    </w:p>
    <w:p w:rsidR="006D794C" w:rsidRDefault="006D794C" w:rsidP="006D794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Бесплемяновского сельского </w:t>
      </w:r>
    </w:p>
    <w:p w:rsidR="006D794C" w:rsidRDefault="006D794C" w:rsidP="006D794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2D2B71">
        <w:rPr>
          <w:sz w:val="24"/>
        </w:rPr>
        <w:t xml:space="preserve">                 поселения от 05 февраля 2019 г. № 1</w:t>
      </w:r>
      <w:r>
        <w:rPr>
          <w:sz w:val="24"/>
        </w:rPr>
        <w:t>5</w:t>
      </w:r>
    </w:p>
    <w:p w:rsidR="006D794C" w:rsidRDefault="006D794C" w:rsidP="006D794C">
      <w:pPr>
        <w:pStyle w:val="a5"/>
        <w:jc w:val="center"/>
        <w:rPr>
          <w:sz w:val="24"/>
        </w:rPr>
      </w:pPr>
    </w:p>
    <w:p w:rsidR="006D794C" w:rsidRDefault="006D794C" w:rsidP="006D794C">
      <w:pPr>
        <w:pStyle w:val="a5"/>
        <w:ind w:left="0"/>
        <w:jc w:val="center"/>
        <w:rPr>
          <w:sz w:val="24"/>
        </w:rPr>
      </w:pPr>
    </w:p>
    <w:p w:rsidR="006D794C" w:rsidRDefault="006D794C" w:rsidP="006D794C">
      <w:pPr>
        <w:pStyle w:val="a5"/>
        <w:jc w:val="center"/>
        <w:rPr>
          <w:sz w:val="24"/>
        </w:rPr>
      </w:pPr>
      <w:r>
        <w:rPr>
          <w:sz w:val="24"/>
        </w:rPr>
        <w:t>ПЛАН</w:t>
      </w:r>
    </w:p>
    <w:p w:rsidR="006D794C" w:rsidRDefault="006D794C" w:rsidP="006D794C">
      <w:pPr>
        <w:pStyle w:val="a5"/>
        <w:ind w:left="0"/>
        <w:jc w:val="center"/>
        <w:rPr>
          <w:sz w:val="24"/>
        </w:rPr>
      </w:pPr>
      <w:r>
        <w:rPr>
          <w:sz w:val="24"/>
        </w:rPr>
        <w:t xml:space="preserve">противодействия коррупции в администрации Бесплемяновского сельского поселения </w:t>
      </w:r>
    </w:p>
    <w:p w:rsidR="006D794C" w:rsidRDefault="002D2B71" w:rsidP="006D794C">
      <w:pPr>
        <w:pStyle w:val="a5"/>
        <w:ind w:left="0"/>
        <w:jc w:val="center"/>
        <w:rPr>
          <w:sz w:val="24"/>
        </w:rPr>
      </w:pPr>
      <w:r>
        <w:rPr>
          <w:sz w:val="24"/>
        </w:rPr>
        <w:t>на 2019</w:t>
      </w:r>
      <w:r w:rsidR="006D794C">
        <w:rPr>
          <w:sz w:val="24"/>
        </w:rPr>
        <w:t xml:space="preserve"> год</w:t>
      </w:r>
    </w:p>
    <w:p w:rsidR="006D794C" w:rsidRDefault="006D794C" w:rsidP="006D794C">
      <w:pPr>
        <w:pStyle w:val="a5"/>
        <w:ind w:left="0"/>
        <w:jc w:val="center"/>
        <w:rPr>
          <w:sz w:val="24"/>
        </w:rPr>
      </w:pPr>
    </w:p>
    <w:tbl>
      <w:tblPr>
        <w:tblStyle w:val="a6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809"/>
        <w:gridCol w:w="1559"/>
        <w:gridCol w:w="1983"/>
      </w:tblGrid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Исполните</w:t>
            </w:r>
          </w:p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ли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Организация работы по приведению </w:t>
            </w:r>
            <w:r>
              <w:rPr>
                <w:sz w:val="24"/>
                <w:lang w:eastAsia="en-US"/>
              </w:rPr>
              <w:br/>
              <w:t xml:space="preserve">в соответствие с вновь принятыми федеральными нормативными    правовыми актами, направленными  на реализацию мер по противодействию коррупции, нормативных правовых актов Бесплемяновского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 xml:space="preserve">., </w:t>
            </w:r>
          </w:p>
          <w:p w:rsidR="006D794C" w:rsidRDefault="005F2247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</w:t>
            </w:r>
            <w:r w:rsidR="006D794C">
              <w:rPr>
                <w:sz w:val="24"/>
                <w:lang w:eastAsia="en-US"/>
              </w:rPr>
              <w:t xml:space="preserve"> специалист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Проведение антикоррупционной экспертизы нормативных правовых актов и их проектов администрации и Совета депутатов Бесплемяновского сельского поселения</w:t>
            </w:r>
          </w:p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Комиссия по противодействию коррупции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Проведение занятий и разъяснительной работы с муниципальными служащими администрации  </w:t>
            </w:r>
            <w:proofErr w:type="gramStart"/>
            <w:r>
              <w:rPr>
                <w:sz w:val="24"/>
                <w:lang w:eastAsia="en-US"/>
              </w:rPr>
              <w:t>сель-</w:t>
            </w:r>
            <w:proofErr w:type="spellStart"/>
            <w:r>
              <w:rPr>
                <w:sz w:val="24"/>
                <w:lang w:eastAsia="en-US"/>
              </w:rPr>
              <w:t>ского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поселения по вопросам профилактики </w:t>
            </w:r>
            <w:proofErr w:type="spellStart"/>
            <w:r>
              <w:rPr>
                <w:sz w:val="24"/>
                <w:lang w:eastAsia="en-US"/>
              </w:rPr>
              <w:t>корруп-ции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Взаимодействие со средствами массовой информации по вопросам профилактики коррупции  в Бесплемяновском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Информационное взаимодействие  с  правоохранительными     органами,  занимающимися противодействием    коррупции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личного приема   граждан по вопросам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противодействия коррупции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Согласно графику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2D2B71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 xml:space="preserve">., </w:t>
            </w:r>
            <w:r w:rsidR="006D794C">
              <w:rPr>
                <w:sz w:val="24"/>
                <w:lang w:eastAsia="en-US"/>
              </w:rPr>
              <w:t xml:space="preserve"> </w:t>
            </w:r>
            <w:r w:rsidR="005F2247">
              <w:rPr>
                <w:sz w:val="24"/>
                <w:lang w:eastAsia="en-US"/>
              </w:rPr>
              <w:t xml:space="preserve">Главный </w:t>
            </w:r>
            <w:r w:rsidR="006D794C">
              <w:rPr>
                <w:sz w:val="24"/>
                <w:lang w:eastAsia="en-US"/>
              </w:rPr>
              <w:t>специалист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обращений граждан и организаций, поступающих в администрацию Бесплемяновского сельского поселения на предмет выявления в них информации о фактах коррупции.   Направление данной информации для проверки и принятия мер в правоохранительные органы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года,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случае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поступления 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 xml:space="preserve">., </w:t>
            </w:r>
          </w:p>
          <w:p w:rsidR="006D794C" w:rsidRDefault="005F2247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</w:t>
            </w:r>
            <w:r w:rsidR="006D794C">
              <w:rPr>
                <w:sz w:val="24"/>
                <w:lang w:eastAsia="en-US"/>
              </w:rPr>
              <w:t>специалист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Разъяснение недопустимости коррупционных проявлений в процессе взаимодействия населения с органами местного самоуправления сельского поселения, в целях формирования в обществе нетерпимости к коррупционному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 служащие при работе с населением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</w:t>
            </w:r>
            <w:r>
              <w:rPr>
                <w:sz w:val="24"/>
                <w:lang w:eastAsia="en-US"/>
              </w:rPr>
              <w:lastRenderedPageBreak/>
              <w:t>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 xml:space="preserve">., </w:t>
            </w:r>
          </w:p>
          <w:p w:rsidR="006D794C" w:rsidRDefault="005F2247" w:rsidP="002D2B71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Главный </w:t>
            </w:r>
            <w:r w:rsidR="006D794C">
              <w:rPr>
                <w:sz w:val="24"/>
                <w:lang w:eastAsia="en-US"/>
              </w:rPr>
              <w:t>специалист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Организация заседаний комиссии по соблюдению требований к служебному поведению муниципальных </w:t>
            </w:r>
          </w:p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служащих и урегулированию конфликта интересов </w:t>
            </w:r>
          </w:p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года, при наличии оснований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специалист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Проведение     проверок сведений, представленных гражданами при поступлении на муниципальную службу, а также по соблюдению муниципальными служащими ограничений  и запретов, связанных с муниципальной   службой</w:t>
            </w:r>
          </w:p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</w:p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года, при наличии оснований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Комиссия  по   соб</w:t>
            </w:r>
            <w:r>
              <w:rPr>
                <w:sz w:val="24"/>
                <w:lang w:eastAsia="en-US"/>
              </w:rPr>
              <w:softHyphen/>
              <w:t>людению    требова</w:t>
            </w:r>
            <w:r>
              <w:rPr>
                <w:sz w:val="24"/>
                <w:lang w:eastAsia="en-US"/>
              </w:rPr>
              <w:softHyphen/>
              <w:t>ний  к  служебному поведению муници</w:t>
            </w:r>
            <w:r>
              <w:rPr>
                <w:sz w:val="24"/>
                <w:lang w:eastAsia="en-US"/>
              </w:rPr>
              <w:softHyphen/>
              <w:t>пальных  служащих и    урегулированию конфликта   интере</w:t>
            </w:r>
            <w:r>
              <w:rPr>
                <w:sz w:val="24"/>
                <w:lang w:eastAsia="en-US"/>
              </w:rPr>
              <w:softHyphen/>
              <w:t>сов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Обеспечение своевременного представления муниципальными служащими, определенными Перечнем, сведений о доходах, расходах, об имуществе и обязательствах имущественного характера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94C" w:rsidRDefault="006D794C">
            <w:pPr>
              <w:spacing w:after="240" w:line="312" w:lineRule="atLeast"/>
              <w:jc w:val="center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по кадровой работе</w:t>
            </w:r>
          </w:p>
          <w:p w:rsidR="006D794C" w:rsidRDefault="006D794C">
            <w:pPr>
              <w:spacing w:after="240" w:line="312" w:lineRule="atLeast"/>
              <w:jc w:val="center"/>
              <w:textAlignment w:val="baseline"/>
              <w:rPr>
                <w:sz w:val="24"/>
                <w:lang w:eastAsia="en-US"/>
              </w:rPr>
            </w:pPr>
          </w:p>
        </w:tc>
      </w:tr>
      <w:tr w:rsidR="006D794C" w:rsidTr="006D794C">
        <w:trPr>
          <w:trHeight w:val="1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Размещение сведений о доходах, расходах, об имуществе и обязательствах имущественного характера муниципальных служащих и членов их семей за 2015 год на официальном сайте администрации Урюпинского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5F2247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 30.04.2019</w:t>
            </w:r>
            <w:bookmarkStart w:id="0" w:name="_GoBack"/>
            <w:bookmarkEnd w:id="0"/>
            <w:r w:rsidR="006D794C">
              <w:rPr>
                <w:sz w:val="24"/>
                <w:lang w:eastAsia="en-US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94C" w:rsidRDefault="006D794C">
            <w:pPr>
              <w:spacing w:after="240" w:line="312" w:lineRule="atLeast"/>
              <w:jc w:val="center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по кадровой работе</w:t>
            </w:r>
          </w:p>
          <w:p w:rsidR="006D794C" w:rsidRDefault="006D794C">
            <w:pPr>
              <w:spacing w:after="240" w:line="312" w:lineRule="atLeast"/>
              <w:jc w:val="center"/>
              <w:textAlignment w:val="baseline"/>
              <w:rPr>
                <w:sz w:val="24"/>
                <w:lang w:eastAsia="en-US"/>
              </w:rPr>
            </w:pP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Совершенствование работы кадровой службы по соблюдению муниципальными служащими ограничений и запретов, предусмотренных Федеральным законом от 02 марта 2008 года № 25-ФЗ «О муниципальной службе»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94C" w:rsidRDefault="006D794C">
            <w:pPr>
              <w:spacing w:after="240" w:line="312" w:lineRule="atLeast"/>
              <w:textAlignment w:val="baseline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Специалист по кадровой работе</w:t>
            </w:r>
          </w:p>
          <w:p w:rsidR="006D794C" w:rsidRDefault="006D794C">
            <w:pPr>
              <w:spacing w:after="240" w:line="312" w:lineRule="atLeast"/>
              <w:textAlignment w:val="baseline"/>
              <w:rPr>
                <w:sz w:val="24"/>
                <w:lang w:eastAsia="en-US"/>
              </w:rPr>
            </w:pP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94C" w:rsidRDefault="006D794C">
            <w:pPr>
              <w:spacing w:line="210" w:lineRule="atLeas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Совершенствование организации деятельности по </w:t>
            </w:r>
            <w:r>
              <w:rPr>
                <w:sz w:val="24"/>
                <w:lang w:eastAsia="en-US"/>
              </w:rPr>
              <w:lastRenderedPageBreak/>
              <w:t>осуществлению закупок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В течение </w:t>
            </w:r>
            <w:r>
              <w:rPr>
                <w:sz w:val="24"/>
                <w:lang w:eastAsia="en-US"/>
              </w:rPr>
              <w:lastRenderedPageBreak/>
              <w:t>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с.п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учета муниципального имущества и оценки эффективности его использования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бухгалтер</w:t>
            </w:r>
          </w:p>
        </w:tc>
      </w:tr>
      <w:tr w:rsidR="006D794C" w:rsidTr="006D79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проверок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использования муниципального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имущества, переданного в аренду,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хозяйственное ведение и оперативное управление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94C" w:rsidRDefault="006D794C">
            <w:pPr>
              <w:pStyle w:val="a5"/>
              <w:ind w:left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Главный бухгалтер</w:t>
            </w:r>
          </w:p>
        </w:tc>
      </w:tr>
    </w:tbl>
    <w:p w:rsidR="006D794C" w:rsidRDefault="006D794C" w:rsidP="006D794C">
      <w:pPr>
        <w:pStyle w:val="a5"/>
        <w:ind w:left="0"/>
        <w:rPr>
          <w:sz w:val="24"/>
        </w:rPr>
      </w:pPr>
    </w:p>
    <w:p w:rsidR="00D52308" w:rsidRDefault="00D52308"/>
    <w:sectPr w:rsidR="00D5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1549"/>
    <w:multiLevelType w:val="hybridMultilevel"/>
    <w:tmpl w:val="DD98AD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5F"/>
    <w:rsid w:val="002D2B71"/>
    <w:rsid w:val="005F2247"/>
    <w:rsid w:val="006D794C"/>
    <w:rsid w:val="00916C5F"/>
    <w:rsid w:val="00D5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94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D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794C"/>
    <w:pPr>
      <w:ind w:left="720"/>
      <w:contextualSpacing/>
    </w:pPr>
  </w:style>
  <w:style w:type="paragraph" w:customStyle="1" w:styleId="ConsPlusCell">
    <w:name w:val="ConsPlusCell"/>
    <w:rsid w:val="006D7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794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D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D794C"/>
    <w:pPr>
      <w:ind w:left="720"/>
      <w:contextualSpacing/>
    </w:pPr>
  </w:style>
  <w:style w:type="paragraph" w:customStyle="1" w:styleId="ConsPlusCell">
    <w:name w:val="ConsPlusCell"/>
    <w:rsid w:val="006D7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D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2019-02-13T09:18:00Z</dcterms:created>
  <dcterms:modified xsi:type="dcterms:W3CDTF">2019-02-13T09:31:00Z</dcterms:modified>
</cp:coreProperties>
</file>